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609" w:tblpY="174"/>
        <w:tblW w:w="10989" w:type="dxa"/>
        <w:tblLayout w:type="fixed"/>
        <w:tblLook w:val="01A0"/>
      </w:tblPr>
      <w:tblGrid>
        <w:gridCol w:w="426"/>
        <w:gridCol w:w="1633"/>
        <w:gridCol w:w="1843"/>
        <w:gridCol w:w="1559"/>
        <w:gridCol w:w="2410"/>
        <w:gridCol w:w="1275"/>
        <w:gridCol w:w="1843"/>
      </w:tblGrid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«Анализ причин и условий возникновения ДТП (на примере Актюбинской области)»</w:t>
            </w:r>
          </w:p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(2024г.)</w:t>
            </w:r>
          </w:p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Сахарбай А.С. 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(руководитель),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сотрудники НИЦ.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КАП МВД 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ind w:right="42" w:firstLine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Анализ причин и условий возникновения ДТП (на примере Актюбинской области):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рекомендация // авторский коллектив кафедры НИЦ. - Актобе: Актюбинский юридический институт МВД Республики Казахстан им.М.Букенбаева, 2024. – 120 с.</w:t>
            </w:r>
          </w:p>
          <w:p w:rsidR="00301FDD" w:rsidRPr="00C72EA5" w:rsidRDefault="00301FDD" w:rsidP="006C44B0">
            <w:pPr>
              <w:ind w:left="20" w:right="184" w:firstLine="22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FDD" w:rsidRPr="00C72EA5" w:rsidRDefault="00301FDD" w:rsidP="006C44B0">
            <w:pPr>
              <w:ind w:left="20" w:right="1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20.09.2024г. в Институте Научно-исследовательским центром проведен Республиканский круглый стол </w:t>
            </w:r>
            <w:r w:rsidRPr="00C72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«Причины и условия дорожно-транспортных происшествий Актюбинской области». </w:t>
            </w:r>
          </w:p>
          <w:p w:rsidR="00301FDD" w:rsidRPr="00C72EA5" w:rsidRDefault="00301FDD" w:rsidP="006C44B0">
            <w:pPr>
              <w:ind w:left="20" w:right="184" w:firstLine="22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Результат: сборник материалов круглого стола и рекомендации (УДК 342.9., ББК 67.401).</w:t>
            </w:r>
          </w:p>
          <w:p w:rsidR="00301FDD" w:rsidRPr="00C72EA5" w:rsidRDefault="00301FDD" w:rsidP="006C44B0">
            <w:pPr>
              <w:ind w:right="42" w:firstLine="10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01FDD" w:rsidRPr="00C72EA5" w:rsidRDefault="00301FDD" w:rsidP="006C44B0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КАП МВД РК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Уголовная ответственность и особенности профилактики насилия в отношении женщин и несовершеннолетних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Саханова Н.Т. и , ППС каф. УПУПиК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Следственный департамент МВД 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Методические рекомендации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 расследованию умышленного причинения легкого вреда здоровью (статья 108-1 Уголовного кодекса Республики Казахстан):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рекомендация. // авторский коллектив кафедры УПУПиК. - Актобе: Актюбинский юридический институт МВД Республики Казахстан им.М.Букенбаева, 2024. – 24 с.</w:t>
            </w:r>
          </w:p>
          <w:p w:rsidR="00301FDD" w:rsidRPr="00C72EA5" w:rsidRDefault="00301FDD" w:rsidP="006C44B0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2)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рекомендации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 расследованию побоев (статья 109-1 Уголовного кодекса Республики Казахстан):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рекомендация. // авторский коллективкафедры УПУПиК. - Актобе: Актюбинский юридический институт МВД Республики Казахстан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им.М.Букенбаева, 2024. – 23 с.</w:t>
            </w:r>
          </w:p>
          <w:p w:rsidR="00301FDD" w:rsidRPr="00C72EA5" w:rsidRDefault="00301FDD" w:rsidP="006C44B0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Галым Ф.Г., Саханова Н.Т.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Уголовная ответственность и особенности профилактики насилия в отношении женщин и несовершеннолетних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методические рекомендации. – Актобе: Актюбинский юридический институт МВД РК им.М.Букенбаева, 2024. – 30 с. – ( 2 п.л.).  </w:t>
            </w:r>
          </w:p>
          <w:p w:rsidR="00301FDD" w:rsidRPr="00C72EA5" w:rsidRDefault="00301FDD" w:rsidP="006C44B0">
            <w:pPr>
              <w:ind w:right="-144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0"/>
              </w:tabs>
              <w:ind w:right="26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Следственный департамент МВД РК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Уголовная ответственность и профилактика правонарушений по неисполнению обязанностей по уплате средств на содержание детей, уклонение от уплаты средств на содержание нетрудоспособных родителей,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нетрудоспособного супруга (супруги) и неисполнению приговора суда, решения суда или иного судебного акта либо исполнительного документа (ст.139 УК РК и ст.430 УК РК)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(2024г.)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Саханова Н.Т. (руководитель), ППС каф. УПУПиК.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Следственный департамент МВД РК)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ind w:right="42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24 мая 2024 года ППС кафедры уголовного процесса и криминалистики в рамках научного исследования была проведена международная научно-практическая конференция на тему «Актуальные проблемы реализации уголовной ответственности, предусмотренной ст. 139 и ст. 430 УК РК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01FDD" w:rsidRPr="00C72EA5" w:rsidRDefault="00301FDD" w:rsidP="006C44B0">
            <w:pPr>
              <w:ind w:right="42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Результат: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рекомендации по материалам МКС.</w:t>
            </w:r>
          </w:p>
          <w:p w:rsidR="00301FDD" w:rsidRPr="00C72EA5" w:rsidRDefault="00301FDD" w:rsidP="006C44B0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етодические рекомендациипо квалификации и расследованию фактов неисполнения решения суда об уплате средств на содержание детей, нетрудоспособных родителей либо нетрудоспособного супруга (супруги):Методическая рекомендация // авторский коллектив кафедры УПУПиК. - Актобе: Актюбинский юридический институт МВД Республики Казахстан им.М.Букенбаева, 2024. – 28 с.</w:t>
            </w:r>
          </w:p>
          <w:p w:rsidR="00301FDD" w:rsidRPr="00C72EA5" w:rsidRDefault="00301FDD" w:rsidP="006C44B0">
            <w:pPr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FDD" w:rsidRPr="00C72EA5" w:rsidRDefault="00301FDD" w:rsidP="006C44B0">
            <w:pPr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Следственный департамент МВД РК)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и обеспечение общественной безопасности в партнерстве с обществом: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современые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реалии и перспективы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Хасанова В.В. 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(руководитель),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ППС каф. АД ОВД</w:t>
            </w:r>
            <w:r w:rsidRPr="00C72EA5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АЮИ МВД РК им. М.Букенбаева, каф. АД ОВД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0"/>
                <w:tab w:val="left" w:pos="993"/>
              </w:tabs>
              <w:ind w:right="1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Хасанова В.В. Профилактика правонарушений и обеспечение общественной безопасности в партнерстве с обществом: реалии и перспектиы: Учебное пособие. - Актобе.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Актюбинский юридический институт МВД РК им.М.Букенбаева. - 2024. - 167 с.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ISBN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978-601-09-1286-1.</w:t>
            </w:r>
          </w:p>
          <w:p w:rsidR="00301FDD" w:rsidRPr="00C72EA5" w:rsidRDefault="00301FDD" w:rsidP="006C44B0">
            <w:pPr>
              <w:ind w:right="184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ноября 2024 года кафедрой АПиАД ОВД проведена международная научно-практическая конференция «Инновационное развитие казахстанской сервисной модели полиции: реалии и перспективы». </w:t>
            </w:r>
          </w:p>
          <w:p w:rsidR="00301FDD" w:rsidRPr="00C72EA5" w:rsidRDefault="00301FDD" w:rsidP="006C44B0">
            <w:pPr>
              <w:ind w:right="184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сборник, рекомендации по материалам конференции.</w:t>
            </w:r>
          </w:p>
          <w:p w:rsidR="00301FDD" w:rsidRPr="00C72EA5" w:rsidRDefault="00301FDD" w:rsidP="006C44B0">
            <w:pPr>
              <w:tabs>
                <w:tab w:val="left" w:pos="0"/>
                <w:tab w:val="left" w:pos="993"/>
              </w:tabs>
              <w:ind w:right="1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FDD" w:rsidRPr="00C72EA5" w:rsidRDefault="00301FDD" w:rsidP="006C44B0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насилия в отношении несовершеннолетних в деятельности ювенальной полиции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Саттарова А.Ф.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(руководитель), сотруд. ЦПСПБН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 М.Букенбаева, ЦПСПБН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851"/>
                <w:tab w:val="left" w:pos="993"/>
              </w:tabs>
              <w:ind w:left="104" w:right="1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30 октября 2024 года </w:t>
            </w:r>
            <w:r w:rsidRPr="00C72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Центром организовано проведение семинара на тему «Профилактика противоправных действий в отношении несовершеннолетних». Ц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елью явилось углубление и расширение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знаний обучающихся, а также привлечение к учебному процессу специалистов и экспертов в области профилактики девиантного поведения несовершеннолетних.</w:t>
            </w:r>
          </w:p>
          <w:p w:rsidR="00301FDD" w:rsidRPr="00C72EA5" w:rsidRDefault="00301FDD" w:rsidP="006C44B0">
            <w:pPr>
              <w:tabs>
                <w:tab w:val="left" w:pos="851"/>
                <w:tab w:val="left" w:pos="993"/>
              </w:tabs>
              <w:ind w:right="184" w:firstLine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Результат: отчет, а также предложения в законодательство по совершенствованию деятельности участковых инспекторов полиции в сфере профилактики семейно-бытового насилия, а также противоправных действий в отношении несовершеннолетних. </w:t>
            </w:r>
          </w:p>
          <w:p w:rsidR="00301FDD" w:rsidRPr="00C72EA5" w:rsidRDefault="00301FDD" w:rsidP="006C44B0">
            <w:pPr>
              <w:overflowPunct w:val="0"/>
              <w:autoSpaceDE w:val="0"/>
              <w:autoSpaceDN w:val="0"/>
              <w:adjustRightInd w:val="0"/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FDD" w:rsidRPr="00C72EA5" w:rsidRDefault="00301FDD" w:rsidP="006C44B0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 М.Букенбаева, ЦПСПБН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301FDD" w:rsidRPr="00C72EA5" w:rsidTr="006C44B0">
        <w:trPr>
          <w:trHeight w:val="15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Роль органов внутренних дел в обеспечении конституционных прав и свобод человека и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гражданина в условиях создания Нового Казахстана»</w:t>
            </w:r>
          </w:p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(2024г.)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Ибраева А.К. 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 сотруд. ОЮД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 М.Букенбаева, каф. ОЮД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overflowPunct w:val="0"/>
              <w:autoSpaceDE w:val="0"/>
              <w:autoSpaceDN w:val="0"/>
              <w:adjustRightInd w:val="0"/>
              <w:ind w:right="25" w:firstLine="51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Ибраева А.К. Адам құқықтарын қамтамасыз ету механизміндегі Ішкі істер органдарының ролі: Учебное пособие. – Актобе: Актюбинский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юридический институт МВД РК им.М.Букенбаева, 2024. – 106 с. – (7 п.л.).</w:t>
            </w:r>
            <w:r w:rsidRPr="00C72E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ISBN 978-601-09-7954-3.</w:t>
            </w:r>
          </w:p>
          <w:p w:rsidR="00301FDD" w:rsidRPr="00C72EA5" w:rsidRDefault="00301FDD" w:rsidP="006C44B0">
            <w:pPr>
              <w:tabs>
                <w:tab w:val="left" w:pos="1160"/>
              </w:tabs>
              <w:ind w:right="25" w:firstLine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18октября2024годакафедройобщ</w:t>
            </w:r>
            <w:r w:rsidRPr="00C72EA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C72EA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юридическихдисциплин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Института </w:t>
            </w:r>
            <w:r w:rsidRPr="00C72EA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 xml:space="preserve">была организована и проведена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C72EA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еспубликанскаянаучно-практическаяконференция</w:t>
            </w:r>
            <w:r w:rsidRPr="00C72EA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 тему </w:t>
            </w:r>
            <w:r w:rsidRPr="00C72EA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«Рольоргановвнутреннихдел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Pr="00C72EA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обеспеченииконституционныхправисвободчеловекаигражданина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Pr="00C72EA5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условияхсозданияновогоКазахстана».</w:t>
            </w:r>
          </w:p>
          <w:p w:rsidR="00301FDD" w:rsidRPr="00C72EA5" w:rsidRDefault="00301FDD" w:rsidP="006C44B0">
            <w:pPr>
              <w:ind w:left="20" w:right="25" w:firstLine="5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Результат: сборник и рекомендации по материалам конференции. </w:t>
            </w:r>
          </w:p>
          <w:p w:rsidR="00301FDD" w:rsidRPr="00C72EA5" w:rsidRDefault="00301FDD" w:rsidP="006C44B0">
            <w:pPr>
              <w:ind w:right="-144" w:firstLine="708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FDD" w:rsidRPr="00C72EA5" w:rsidRDefault="00301FDD" w:rsidP="006C44B0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 М.Букенбаева, каф. ОЮД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Актуальные вопросы совершенствования пс</w:t>
            </w:r>
            <w:r w:rsidRPr="00C72EA5">
              <w:rPr>
                <w:rStyle w:val="rynqvb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ихологическ</w:t>
            </w:r>
            <w:r w:rsidRPr="00C72EA5">
              <w:rPr>
                <w:rStyle w:val="rynqvb"/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 подготовки</w:t>
            </w:r>
            <w:r w:rsidRPr="00C72EA5">
              <w:rPr>
                <w:rStyle w:val="rynqvb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сотрудников полиции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overflowPunct w:val="0"/>
              <w:autoSpaceDE w:val="0"/>
              <w:autoSpaceDN w:val="0"/>
              <w:adjustRightInd w:val="0"/>
              <w:ind w:right="-1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Кульбаев С.Б.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 сотруд. ПППиУ ОВД.</w:t>
            </w:r>
          </w:p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 М.Букенбаева, каф. ПППиУ ОВД</w:t>
            </w:r>
          </w:p>
          <w:p w:rsidR="00301FDD" w:rsidRPr="00C72EA5" w:rsidRDefault="00301FDD" w:rsidP="006C44B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ind w:left="20" w:right="166" w:firstLine="3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30 сентября 2024 года кафедрой профессионально-психологической подготовки и управления ОВД, в рамках темы исследования был проведен республиканский круглый стол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Актуальные вопросы совершенствования пс</w:t>
            </w:r>
            <w:r w:rsidRPr="00C72EA5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</w:rPr>
              <w:t>ихологическ</w:t>
            </w:r>
            <w:r w:rsidRPr="00C72EA5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подготовки</w:t>
            </w:r>
            <w:r w:rsidRPr="00C72EA5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</w:rPr>
              <w:t xml:space="preserve"> сотрудников полиции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». </w:t>
            </w:r>
          </w:p>
          <w:p w:rsidR="00301FDD" w:rsidRPr="00C72EA5" w:rsidRDefault="00301FDD" w:rsidP="006C44B0">
            <w:pPr>
              <w:tabs>
                <w:tab w:val="left" w:pos="0"/>
              </w:tabs>
              <w:ind w:right="166" w:firstLine="31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Результат: сборник по материалам республиканского круглого стола.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 М.Букенбаева, каф. ПППиУ ОВД</w:t>
            </w:r>
          </w:p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Актуальные проблемы правовых и организационных аспектов профилак-тики правонарушений»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Сахарбай А.С.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  сотруд. НИЦ.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 М.Букенбаева, 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«Профилактика коррупции в ОВД»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Сахарбай А.С. </w:t>
            </w:r>
            <w:r w:rsidRPr="00C72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 сотруд. 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0"/>
                <w:tab w:val="left" w:pos="993"/>
              </w:tabs>
              <w:ind w:right="16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Методические рекомендации  «Профилактика коррупции в ОВД»: </w:t>
            </w:r>
            <w:r w:rsidRPr="00C72EA5">
              <w:rPr>
                <w:rFonts w:ascii="Times New Roman" w:eastAsia="Arial Unicode MS" w:hAnsi="Times New Roman" w:cs="Times New Roman"/>
                <w:b/>
                <w:caps/>
                <w:color w:val="000000"/>
                <w:sz w:val="24"/>
                <w:szCs w:val="24"/>
                <w:bdr w:val="nil"/>
                <w:lang w:val="kk-KZ"/>
              </w:rPr>
              <w:t xml:space="preserve">АЮИ МВД </w:t>
            </w:r>
            <w:r w:rsidRPr="00C72EA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kk-KZ"/>
              </w:rPr>
              <w:t xml:space="preserve">Республики Казахстан им.М.Букенбаева, 2024 – </w:t>
            </w:r>
            <w:r w:rsidRPr="00C72EA5">
              <w:rPr>
                <w:rFonts w:ascii="Times New Roman" w:eastAsia="Arial Unicode MS" w:hAnsi="Times New Roman" w:cs="Times New Roman"/>
                <w:b/>
                <w:caps/>
                <w:color w:val="000000"/>
                <w:sz w:val="24"/>
                <w:szCs w:val="24"/>
                <w:bdr w:val="nil"/>
                <w:lang w:val="kk-KZ"/>
              </w:rPr>
              <w:t>С.102.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C72EA5">
              <w:rPr>
                <w:rFonts w:ascii="Times New Roman" w:eastAsia="Arial Unicode MS" w:hAnsi="Times New Roman" w:cs="Times New Roman"/>
                <w:b/>
                <w:caps/>
                <w:color w:val="000000"/>
                <w:sz w:val="24"/>
                <w:szCs w:val="24"/>
                <w:bdr w:val="nil"/>
                <w:lang w:val="kk-KZ"/>
              </w:rPr>
              <w:t>ӘОЖ 343, КБЖ 67.408., М 92).</w:t>
            </w:r>
          </w:p>
          <w:p w:rsidR="00301FDD" w:rsidRPr="00C72EA5" w:rsidRDefault="00301FDD" w:rsidP="006C44B0">
            <w:pPr>
              <w:ind w:right="1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 апреля 2024 года Институтом </w:t>
            </w:r>
            <w:r w:rsidRPr="00C72EA5">
              <w:rPr>
                <w:rFonts w:ascii="Times New Roman" w:eastAsia="Calibri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на базе Казахско-Русского международного университета </w:t>
            </w:r>
            <w:r w:rsidRPr="00C7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проведен научно-практический семинар на тему: </w:t>
            </w:r>
            <w:r w:rsidRPr="00C7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«Проблемы коррупции в системе высшего образования»</w:t>
            </w:r>
            <w:r w:rsidRPr="00C72E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 125-летию со дня рождения академика Каныша Сатпаева</w:t>
            </w:r>
            <w:r w:rsidRPr="00C7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01FDD" w:rsidRPr="00C72EA5" w:rsidRDefault="00301FDD" w:rsidP="006C44B0">
            <w:pPr>
              <w:ind w:right="166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Совершенствование огневой подготовки курсантов и слушателей ведомоственных учебных заведений МВД Республики Казахстан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Мергалиев А.А. и ППС каф.ТСП. </w:t>
            </w:r>
          </w:p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ind w:right="25" w:firstLine="5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Мергалиев А. А., Ибраймов Б.К., Сейтимова А.С., Алимжанов А.Т. Атыс даярлығы: Учебное пособие. – Актобе: Актюбинский юридический институт МВД РК им.М.Букенбаева, 2024. - 175 с. ( 11 п.л.). </w:t>
            </w:r>
            <w:r w:rsidRPr="00C72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ISBN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978-601-7042-78-3.</w:t>
            </w:r>
          </w:p>
          <w:p w:rsidR="00301FDD" w:rsidRPr="00C72EA5" w:rsidRDefault="00301FDD" w:rsidP="006C44B0">
            <w:pPr>
              <w:pStyle w:val="HTML"/>
              <w:tabs>
                <w:tab w:val="left" w:pos="284"/>
                <w:tab w:val="left" w:pos="567"/>
              </w:tabs>
              <w:ind w:right="25" w:firstLine="51"/>
              <w:rPr>
                <w:rFonts w:ascii="Times New Roman" w:hAnsi="Times New Roman"/>
                <w:b/>
                <w:color w:val="1D1D1B"/>
                <w:sz w:val="24"/>
                <w:szCs w:val="24"/>
              </w:rPr>
            </w:pPr>
            <w:r w:rsidRPr="00C72E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28 ноября 2024 года </w:t>
            </w:r>
            <w:r w:rsidRPr="00C72EA5">
              <w:rPr>
                <w:rStyle w:val="ezkurwreuab5ozgtqnkl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кафедрой ТСП проведен республиканский круглый стол </w:t>
            </w:r>
            <w:r w:rsidRPr="00C72E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C72EA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Совершенствование огневой подготовки курсантов и слушателей ведомоственных учебных заведений МВД Республики Казахстан</w:t>
            </w:r>
            <w:r w:rsidRPr="00C72E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</w:p>
          <w:p w:rsidR="00301FDD" w:rsidRPr="00C72EA5" w:rsidRDefault="00301FDD" w:rsidP="006C44B0">
            <w:pPr>
              <w:ind w:left="23" w:right="25" w:firstLine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Результат: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рекомендации по материалам круглого стола (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ISBN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978-601-7042-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93-6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).</w:t>
            </w:r>
          </w:p>
          <w:p w:rsidR="00301FDD" w:rsidRPr="00C72EA5" w:rsidRDefault="00301FDD" w:rsidP="006C44B0">
            <w:pPr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301FDD" w:rsidRPr="00C72EA5" w:rsidTr="006C44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«Совершенствование методики обучения слушателей и курсантов качествам выносливости, силы и гибкости на занятиях физической подготовки»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Дуйсембаева Д.А. (руководитель), ППС кафедры ТСП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 М.Букенбаева, кафедра ФП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ind w:right="25" w:firstLine="5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Каирбаев Ж.К., Космуратов А.К. Методика проведения  тренировочных занятий с отягощениями и снарядами для спортсменов различных видов единоборств: Учебное пособие. – Актобе: Актюбинский юридический институт МВД РК им.М.Букенбаева, 2024. - 74 с. ( 5 п.л.). </w:t>
            </w:r>
          </w:p>
          <w:p w:rsidR="00301FDD" w:rsidRPr="00C72EA5" w:rsidRDefault="00301FDD" w:rsidP="006C44B0">
            <w:pPr>
              <w:ind w:left="23" w:right="25" w:firstLine="5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30 сентября 2024 года кафедрой физической подготовки, в рамках темы исследования был проведен республиканский круглый стол «Совершенствование физических качеств у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слушателей ведомственных образовательных организаций и сотрудников правоохранительных органов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». </w:t>
            </w:r>
          </w:p>
          <w:p w:rsidR="00301FDD" w:rsidRPr="00C72EA5" w:rsidRDefault="00301FDD" w:rsidP="006C44B0">
            <w:pPr>
              <w:ind w:left="23" w:right="25" w:firstLine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Результат: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рекомендации по материалам круглого стола.</w:t>
            </w:r>
          </w:p>
          <w:p w:rsidR="00301FDD" w:rsidRPr="00C72EA5" w:rsidRDefault="00301FDD" w:rsidP="006C44B0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1FDD" w:rsidRPr="00C72EA5" w:rsidRDefault="00301FDD" w:rsidP="006C44B0">
            <w:pPr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D" w:rsidRPr="00C72EA5" w:rsidRDefault="00301FDD" w:rsidP="006C44B0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</w:tbl>
    <w:p w:rsidR="00301FDD" w:rsidRPr="00C72EA5" w:rsidRDefault="00301FDD" w:rsidP="00301FDD">
      <w:pPr>
        <w:rPr>
          <w:rFonts w:ascii="Times New Roman" w:hAnsi="Times New Roman" w:cs="Times New Roman"/>
          <w:b/>
          <w:sz w:val="24"/>
          <w:szCs w:val="24"/>
        </w:rPr>
      </w:pPr>
    </w:p>
    <w:p w:rsidR="00D87C90" w:rsidRDefault="00D87C90"/>
    <w:sectPr w:rsidR="00D87C90" w:rsidSect="00D8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79" w:rsidRDefault="00BC0079" w:rsidP="006926C0">
      <w:pPr>
        <w:spacing w:after="0" w:line="240" w:lineRule="auto"/>
      </w:pPr>
      <w:r>
        <w:separator/>
      </w:r>
    </w:p>
  </w:endnote>
  <w:endnote w:type="continuationSeparator" w:id="1">
    <w:p w:rsidR="00BC0079" w:rsidRDefault="00BC0079" w:rsidP="006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79" w:rsidRDefault="00BC0079" w:rsidP="006926C0">
      <w:pPr>
        <w:spacing w:after="0" w:line="240" w:lineRule="auto"/>
      </w:pPr>
      <w:r>
        <w:separator/>
      </w:r>
    </w:p>
  </w:footnote>
  <w:footnote w:type="continuationSeparator" w:id="1">
    <w:p w:rsidR="00BC0079" w:rsidRDefault="00BC0079" w:rsidP="00692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744"/>
    <w:rsid w:val="00094024"/>
    <w:rsid w:val="001741CA"/>
    <w:rsid w:val="00200A33"/>
    <w:rsid w:val="00212C59"/>
    <w:rsid w:val="00243C68"/>
    <w:rsid w:val="002D15D7"/>
    <w:rsid w:val="00301FDD"/>
    <w:rsid w:val="004463E5"/>
    <w:rsid w:val="004C611C"/>
    <w:rsid w:val="00507576"/>
    <w:rsid w:val="00511064"/>
    <w:rsid w:val="005235CD"/>
    <w:rsid w:val="005E5A9F"/>
    <w:rsid w:val="006926C0"/>
    <w:rsid w:val="006C44B0"/>
    <w:rsid w:val="006E405C"/>
    <w:rsid w:val="006E4100"/>
    <w:rsid w:val="007172EF"/>
    <w:rsid w:val="007415F9"/>
    <w:rsid w:val="007A0463"/>
    <w:rsid w:val="00852F09"/>
    <w:rsid w:val="00863744"/>
    <w:rsid w:val="008B7EE0"/>
    <w:rsid w:val="009567E1"/>
    <w:rsid w:val="009E0FBF"/>
    <w:rsid w:val="00A67C59"/>
    <w:rsid w:val="00BC0079"/>
    <w:rsid w:val="00C8192B"/>
    <w:rsid w:val="00CC5D71"/>
    <w:rsid w:val="00D40E0E"/>
    <w:rsid w:val="00D56F5D"/>
    <w:rsid w:val="00D87C90"/>
    <w:rsid w:val="00E005F3"/>
    <w:rsid w:val="00EA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DD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after="0" w:line="259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A9F"/>
    <w:pPr>
      <w:keepNext/>
      <w:keepLines/>
      <w:spacing w:before="200" w:after="0" w:line="259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301FDD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N_List Paragraph,Bullet Number,маркированный,strich,2nd Tier Header,List Paragraph,Heading1,Colorful List - Accent 11,Colorful List - Accent 11CxSpLast,H1-1,Заголовок3,Bullet List,FooterText,numbered,Bullets before,без абзаца"/>
    <w:basedOn w:val="a"/>
    <w:link w:val="a5"/>
    <w:uiPriority w:val="34"/>
    <w:qFormat/>
    <w:rsid w:val="00301F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N_List Paragraph Знак,Bullet Number Знак,маркированный Знак,strich Знак,2nd Tier Header Знак,List Paragraph Знак,Heading1 Знак,Colorful List - Accent 11 Знак,Colorful List - Accent 11CxSpLast Знак,H1-1 Знак,Заголовок3 Знак"/>
    <w:link w:val="a4"/>
    <w:uiPriority w:val="34"/>
    <w:qFormat/>
    <w:rsid w:val="00301FDD"/>
    <w:rPr>
      <w:rFonts w:ascii="Calibri" w:eastAsia="Times New Roman" w:hAnsi="Calibri" w:cs="Times New Roman"/>
      <w:sz w:val="22"/>
    </w:rPr>
  </w:style>
  <w:style w:type="character" w:customStyle="1" w:styleId="ezkurwreuab5ozgtqnkl">
    <w:name w:val="ezkurwreuab5ozgtqnkl"/>
    <w:rsid w:val="00301FDD"/>
  </w:style>
  <w:style w:type="character" w:customStyle="1" w:styleId="rynqvb">
    <w:name w:val="rynqvb"/>
    <w:rsid w:val="00301FDD"/>
  </w:style>
  <w:style w:type="paragraph" w:styleId="HTML">
    <w:name w:val="HTML Preformatted"/>
    <w:basedOn w:val="a"/>
    <w:link w:val="HTML0"/>
    <w:unhideWhenUsed/>
    <w:rsid w:val="00301F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1F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E61C4B-2E3C-43EE-87EF-EF6C0F9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2025-09-12T08:14:00Z</dcterms:created>
  <dcterms:modified xsi:type="dcterms:W3CDTF">2025-09-12T09:10:00Z</dcterms:modified>
</cp:coreProperties>
</file>