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0F71" w14:textId="77777777" w:rsidR="009C5BCF" w:rsidRDefault="009C5BCF" w:rsidP="006E405C">
      <w:pPr>
        <w:tabs>
          <w:tab w:val="left" w:pos="6186"/>
        </w:tabs>
        <w:ind w:hanging="127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0C23E5" w14:textId="7CA81077" w:rsidR="00937BD7" w:rsidRPr="00937BD7" w:rsidRDefault="00937BD7" w:rsidP="00937BD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37BD7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 Ішкі істер министрлігі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937BD7">
        <w:rPr>
          <w:rFonts w:ascii="Times New Roman" w:hAnsi="Times New Roman" w:cs="Times New Roman"/>
          <w:b/>
          <w:bCs/>
          <w:sz w:val="28"/>
          <w:szCs w:val="28"/>
          <w:lang w:val="kk-KZ"/>
        </w:rPr>
        <w:t>М.Бөкенбаев атындағы Ақтөбе заң институтының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937BD7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Pr="00937BD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жылға арналған ғылыми </w:t>
      </w:r>
    </w:p>
    <w:p w14:paraId="3DC9AABC" w14:textId="77777777" w:rsidR="00937BD7" w:rsidRDefault="00937BD7" w:rsidP="00937BD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зерттеулер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тақырыптарының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A7BE04" w14:textId="77777777" w:rsidR="00937BD7" w:rsidRDefault="00937BD7" w:rsidP="00937BD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тіз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ілімі</w:t>
      </w:r>
    </w:p>
    <w:p w14:paraId="4A31A9D8" w14:textId="77777777" w:rsidR="00937BD7" w:rsidRDefault="00937BD7" w:rsidP="00937BD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E4DB030" w14:textId="77777777" w:rsidR="00937BD7" w:rsidRDefault="00937BD7" w:rsidP="00937BD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14:paraId="356D10C8" w14:textId="77777777" w:rsidR="00937BD7" w:rsidRDefault="00937BD7" w:rsidP="00937BD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 научных исследований</w:t>
      </w:r>
    </w:p>
    <w:p w14:paraId="34299F80" w14:textId="77777777" w:rsidR="00937BD7" w:rsidRDefault="00937BD7" w:rsidP="00937BD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Актюбинского юридического института </w:t>
      </w:r>
    </w:p>
    <w:p w14:paraId="3BD8B8FB" w14:textId="77777777" w:rsidR="00937BD7" w:rsidRDefault="00937BD7" w:rsidP="00937BD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МВД Республики Казахстан имени М.Букенбаева </w:t>
      </w:r>
    </w:p>
    <w:p w14:paraId="043D59F7" w14:textId="6B5795D4" w:rsidR="00937BD7" w:rsidRDefault="00937BD7" w:rsidP="00937BD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Ind w:w="-1186" w:type="dxa"/>
        <w:tblLook w:val="04A0" w:firstRow="1" w:lastRow="0" w:firstColumn="1" w:lastColumn="0" w:noHBand="0" w:noVBand="1"/>
      </w:tblPr>
      <w:tblGrid>
        <w:gridCol w:w="414"/>
        <w:gridCol w:w="1926"/>
        <w:gridCol w:w="1531"/>
        <w:gridCol w:w="1231"/>
        <w:gridCol w:w="1937"/>
        <w:gridCol w:w="1756"/>
        <w:gridCol w:w="1962"/>
      </w:tblGrid>
      <w:tr w:rsidR="00F4093F" w:rsidRPr="00C72EA5" w14:paraId="542A9A3A" w14:textId="77777777" w:rsidTr="00F4093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0EB3" w14:textId="77777777" w:rsidR="00F4093F" w:rsidRPr="00C72EA5" w:rsidRDefault="00F4093F" w:rsidP="00F4093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CA35" w14:textId="0BE18052" w:rsidR="00F4093F" w:rsidRPr="00C72EA5" w:rsidRDefault="00F4093F" w:rsidP="00F4093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/ Тема научно-исследовательской работы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802F" w14:textId="77777777" w:rsidR="00F4093F" w:rsidRPr="008D6322" w:rsidRDefault="00F4093F" w:rsidP="00F409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8D632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D632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52E643A5" w14:textId="78B68654" w:rsidR="00F4093F" w:rsidRPr="00C72EA5" w:rsidRDefault="00F4093F" w:rsidP="00F4093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Отвественный исполнитель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D01" w14:textId="77777777" w:rsidR="00F4093F" w:rsidRPr="008D6322" w:rsidRDefault="00F4093F" w:rsidP="00F409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Тапсырыс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беруші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66BDFC76" w14:textId="40CD05D6" w:rsidR="00F4093F" w:rsidRPr="00C72EA5" w:rsidRDefault="00F4093F" w:rsidP="00F4093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Заказчик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E9B" w14:textId="77777777" w:rsidR="00F4093F" w:rsidRPr="008D6322" w:rsidRDefault="00F4093F" w:rsidP="00F409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нәтижелері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1E4E0E50" w14:textId="77777777" w:rsidR="00F4093F" w:rsidRPr="008D6322" w:rsidRDefault="00F4093F" w:rsidP="00F409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18B2DCF" w14:textId="3387C9E9" w:rsidR="00F4093F" w:rsidRPr="00C72EA5" w:rsidRDefault="00F4093F" w:rsidP="00F4093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Результаты научно-исследовательской работы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C7FB" w14:textId="77777777" w:rsidR="00F4093F" w:rsidRPr="008D6322" w:rsidRDefault="00F4093F" w:rsidP="00F409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Қабылдау актісі (күні, кім берген) /</w:t>
            </w:r>
          </w:p>
          <w:p w14:paraId="3E59EE4E" w14:textId="77777777" w:rsidR="00F4093F" w:rsidRPr="008D6322" w:rsidRDefault="00F4093F" w:rsidP="00F409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B180593" w14:textId="77777777" w:rsidR="00F4093F" w:rsidRPr="008D6322" w:rsidRDefault="00F4093F" w:rsidP="00F409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481015C" w14:textId="039A86B6" w:rsidR="00F4093F" w:rsidRPr="00C72EA5" w:rsidRDefault="00F4093F" w:rsidP="00F4093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 приемки (дата, кем выдан)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B155" w14:textId="77777777" w:rsidR="00F4093F" w:rsidRPr="008D6322" w:rsidRDefault="00F4093F" w:rsidP="00F4093F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Енгізу актісі (күні, кім берген) /</w:t>
            </w:r>
          </w:p>
          <w:p w14:paraId="4C55F314" w14:textId="77777777" w:rsidR="00F4093F" w:rsidRPr="008D6322" w:rsidRDefault="00F4093F" w:rsidP="00F4093F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85B2102" w14:textId="77777777" w:rsidR="00F4093F" w:rsidRPr="008D6322" w:rsidRDefault="00F4093F" w:rsidP="00F4093F">
            <w:pPr>
              <w:spacing w:after="0" w:line="240" w:lineRule="auto"/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</w:t>
            </w:r>
          </w:p>
          <w:p w14:paraId="7B0DFBED" w14:textId="77777777" w:rsidR="00F4093F" w:rsidRPr="008D6322" w:rsidRDefault="00F4093F" w:rsidP="00F4093F">
            <w:pPr>
              <w:spacing w:after="0" w:line="240" w:lineRule="auto"/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внедрения(дата,</w:t>
            </w:r>
          </w:p>
          <w:p w14:paraId="0DCEDE16" w14:textId="6286A7C2" w:rsidR="00F4093F" w:rsidRPr="00C72EA5" w:rsidRDefault="00F4093F" w:rsidP="00F4093F">
            <w:pPr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кем выдан)</w:t>
            </w:r>
          </w:p>
        </w:tc>
      </w:tr>
      <w:tr w:rsidR="00F4093F" w:rsidRPr="00C72EA5" w14:paraId="23795936" w14:textId="77777777" w:rsidTr="00F4093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91AB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047F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Методика определения криминогенных рисков совершения новых правонарушений, лицами, находящимися на профилактическом и пробационном контроле, а также выработке соответствующих мер по их недопущению (2020г.)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3887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 НИЦ, подполковник полиции Досаев Т.Б. и</w:t>
            </w:r>
          </w:p>
          <w:p w14:paraId="487A87D2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сотрудники кафедры </w:t>
            </w:r>
          </w:p>
          <w:p w14:paraId="1FB94D52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 ОВД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07F3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 МВД РК</w:t>
            </w:r>
          </w:p>
          <w:p w14:paraId="54B5C1DA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(план НИОКР МВД РК п.19)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BA76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М.рек.</w:t>
            </w: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«Наряды патрульной полиции по охране общественного порядка и безопасности»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1AC7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КАП МВД РК от 27.01.2021г.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434C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впрактическую деятельность ОМПС УП г.Актобе от 30.12.2020г.,</w:t>
            </w:r>
          </w:p>
          <w:p w14:paraId="1CA28FF5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вуч.процесс Института от 27.05.2021г.</w:t>
            </w:r>
          </w:p>
        </w:tc>
      </w:tr>
      <w:tr w:rsidR="00F4093F" w:rsidRPr="00C72EA5" w14:paraId="4E105155" w14:textId="77777777" w:rsidTr="00F4093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30BB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2DAE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Методтика определения анализа причин и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условий, способствующих совершению правонарушений (2020г.)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4B72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Начальник кафедры УПУПиК, полковник </w:t>
            </w: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полиции </w:t>
            </w:r>
          </w:p>
          <w:p w14:paraId="6616348C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Саханова Н.Т.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BA7E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КАП МВД РК</w:t>
            </w:r>
          </w:p>
          <w:p w14:paraId="54017998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(план </w:t>
            </w: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НИОКР МВД РК п.20)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5F1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М.рек.</w:t>
            </w: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«Анализ причин и условий, способствующи</w:t>
            </w: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х совершению правонарушений» </w:t>
            </w:r>
            <w:r w:rsidRPr="006E4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978-601-08-0444-9.</w:t>
            </w:r>
          </w:p>
          <w:p w14:paraId="15C4F3B5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Уч.пособие</w:t>
            </w: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«Методика определения анализа причин и условий, способствующих совершению правонарушений» </w:t>
            </w:r>
            <w:r w:rsidRPr="006E4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978-601-08-0387-9.</w:t>
            </w:r>
          </w:p>
          <w:p w14:paraId="3FC62279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4CE2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М.рек.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в ГОП №3 г.Актобе Алматинского района от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04.06.2020г.,</w:t>
            </w:r>
          </w:p>
          <w:p w14:paraId="4503342C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М.рек.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КАП МВД РК от 27.01.2021г., приемка </w:t>
            </w: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Уч.пос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уч.процесс Института от 28.01.201г.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4D0F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 практ.деятельность</w:t>
            </w:r>
          </w:p>
          <w:p w14:paraId="2B9A0075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ОВД ГОП №3 г.Актобе Алматинского района от 04.06.2020г.</w:t>
            </w:r>
          </w:p>
        </w:tc>
      </w:tr>
      <w:tr w:rsidR="00F4093F" w:rsidRPr="00C72EA5" w14:paraId="6324BB1F" w14:textId="77777777" w:rsidTr="00F4093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18FF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D6CA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Мобильный участковый: правовые и организационно-тактические аспекты (2020-2021гг.)</w:t>
            </w:r>
          </w:p>
          <w:p w14:paraId="6B30C94A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07C7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Начальник НИЦ, доктор </w:t>
            </w:r>
            <w:r w:rsidRPr="006E4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27E24CB7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майор полиции Утегенов Ч.К.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BFC7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Инициатива НИЦ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1116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Промежуточный отчет пр.№4., от 31.12.2020г.</w:t>
            </w:r>
          </w:p>
          <w:p w14:paraId="178B19AA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4E6449BA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C88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370D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4093F" w:rsidRPr="00C72EA5" w14:paraId="7C3AAF11" w14:textId="77777777" w:rsidTr="00F4093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8675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317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Профессиональная виктимность сотрудников ОВД (2020г.)</w:t>
            </w:r>
          </w:p>
          <w:p w14:paraId="1A019FC2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8402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 каф. ПППиУ ОВД, полковник полиции Есмамбетова Ж.М.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12D8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Инициатива каф.ПППиУ ОВД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EBAB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М.рек. </w:t>
            </w: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«Профессиональная виктимность сотрудников ОВД»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DAFD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C38C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4093F" w:rsidRPr="00C72EA5" w14:paraId="1736AD02" w14:textId="77777777" w:rsidTr="00F4093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2957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ECB6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Обеспечение безопасности дорожного: организационно-правовые аспекты (2020-2021 гг.)</w:t>
            </w:r>
          </w:p>
          <w:p w14:paraId="7E7ED090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2B55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 каф. ОБОТ, полковник полиции Аюпов Ж.А.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4202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Инициатива каф.ОБОТ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104F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Промежуточный отчет пр.№4., от 31.12.2020г.</w:t>
            </w:r>
          </w:p>
          <w:p w14:paraId="4E926869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6972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2A6F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4093F" w:rsidRPr="00C72EA5" w14:paraId="3D3B6107" w14:textId="77777777" w:rsidTr="00F4093F">
        <w:trPr>
          <w:trHeight w:val="152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E08C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24E4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Тактико-специальная подготовка в деятельности ОВД в период подготовки и проведения массовых мероприятий </w:t>
            </w: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(спортивных, культурно-массовых и др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02A03FC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(2020г.)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CD7C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Доцент каф. ТСП, подполковник полиции </w:t>
            </w:r>
          </w:p>
          <w:p w14:paraId="35C30050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Мергалиев А.А.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D70E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Инициатива каф.ТСП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ED55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М.рек. по прохождению спец.первоначальной подготовки кандидатов в ОВД РК </w:t>
            </w: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«Тактико-специальная подготовка в деятельности ОВД в период подготовки и проведения массовых мероприятий (спортивных, культурно-массовых и др.).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A708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685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4093F" w:rsidRPr="00C72EA5" w14:paraId="6A2DF208" w14:textId="77777777" w:rsidTr="00F4093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12AD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351D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Профилактика бытового насилия: правовые и организационно-тактические аспекты (2020г.)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7134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Начальник ЦПСПБН, к.п.н., полковник полиции </w:t>
            </w:r>
          </w:p>
          <w:p w14:paraId="563C9F4C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Саттарова А.Ф.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046B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Инициатива Центра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6699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Уч.пособие «Профилактика бытового насилия: правовые и организационно-тактические аспекты» </w:t>
            </w:r>
            <w:r w:rsidRPr="006E40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ISBN</w:t>
            </w:r>
            <w:r w:rsidRPr="006E40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978-601-7944-66-7.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BA73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9077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4093F" w:rsidRPr="00C72EA5" w14:paraId="10190472" w14:textId="77777777" w:rsidTr="00F4093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FDB6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2308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Психологическая адаптация сотрудников ОВД (в рамках первоначальной профессиональной подготовки для лиц, впервые поступающих в ОВД РК на должности рядового, младшего и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среднего начальствующего состава) </w:t>
            </w:r>
          </w:p>
          <w:p w14:paraId="2E50C3BF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(2020-2021 гг.).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480E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Начальник каф.ПППиУ ОВД, полковник полиции Есмамбетова Ж.М.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40D7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Инициатива кафедры ПППиУ ОВД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4668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Промежуточный отчет пр.№4., от 31.12.2020г.</w:t>
            </w:r>
          </w:p>
          <w:p w14:paraId="2E68D681" w14:textId="77777777" w:rsidR="00F4093F" w:rsidRPr="006E405C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E40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М.рек. «Психологическая адаптация сотрудников ОВД»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DAB9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АЮИ МВД РК им.М.Букенбаева от 20.11.2020г.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61A" w14:textId="77777777" w:rsidR="00F4093F" w:rsidRPr="00C72EA5" w:rsidRDefault="00F4093F" w:rsidP="00F4093F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2ACC4A74" w14:textId="77777777" w:rsidR="00D87C90" w:rsidRDefault="00D87C90"/>
    <w:sectPr w:rsidR="00D87C90" w:rsidSect="00D8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744"/>
    <w:rsid w:val="001741CA"/>
    <w:rsid w:val="001839FC"/>
    <w:rsid w:val="00200A33"/>
    <w:rsid w:val="00243C68"/>
    <w:rsid w:val="004463E5"/>
    <w:rsid w:val="004C611C"/>
    <w:rsid w:val="00511064"/>
    <w:rsid w:val="005235CD"/>
    <w:rsid w:val="005E5A9F"/>
    <w:rsid w:val="006E405C"/>
    <w:rsid w:val="006E4100"/>
    <w:rsid w:val="00863744"/>
    <w:rsid w:val="008B7EE0"/>
    <w:rsid w:val="00937BD7"/>
    <w:rsid w:val="009567E1"/>
    <w:rsid w:val="009C5BCF"/>
    <w:rsid w:val="00C8192B"/>
    <w:rsid w:val="00D40E0E"/>
    <w:rsid w:val="00D87C90"/>
    <w:rsid w:val="00F4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8E1A"/>
  <w15:docId w15:val="{0CE7DD82-0CD8-42AD-886E-27D7EE9C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05C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5E5A9F"/>
    <w:pPr>
      <w:keepNext/>
      <w:keepLines/>
      <w:spacing w:before="480" w:after="0" w:line="259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A9F"/>
    <w:pPr>
      <w:keepNext/>
      <w:keepLines/>
      <w:spacing w:before="200" w:after="0" w:line="259" w:lineRule="auto"/>
      <w:jc w:val="both"/>
      <w:outlineLvl w:val="1"/>
    </w:pPr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A9F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A9F"/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table" w:styleId="a3">
    <w:name w:val="Table Grid"/>
    <w:basedOn w:val="a1"/>
    <w:uiPriority w:val="59"/>
    <w:rsid w:val="006E405C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40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2025-09-12T07:22:00Z</dcterms:created>
  <dcterms:modified xsi:type="dcterms:W3CDTF">2025-12-10T05:33:00Z</dcterms:modified>
</cp:coreProperties>
</file>